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8709B" w14:textId="6E0B444D" w:rsidR="00221BF9" w:rsidRDefault="00221BF9">
      <w:pPr>
        <w:pStyle w:val="BodyText"/>
        <w:rPr>
          <w:rFonts w:ascii="Times New Roman"/>
          <w:b w:val="0"/>
        </w:rPr>
      </w:pPr>
    </w:p>
    <w:p w14:paraId="7C1508E7" w14:textId="347FDA66" w:rsidR="00790D94" w:rsidRDefault="00681749" w:rsidP="00071BD8">
      <w:pPr>
        <w:pStyle w:val="Title"/>
        <w:ind w:left="0"/>
        <w:jc w:val="left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DC870C7" wp14:editId="6A70EAB2">
            <wp:simplePos x="0" y="0"/>
            <wp:positionH relativeFrom="page">
              <wp:posOffset>838200</wp:posOffset>
            </wp:positionH>
            <wp:positionV relativeFrom="paragraph">
              <wp:posOffset>12065</wp:posOffset>
            </wp:positionV>
            <wp:extent cx="1135248" cy="848994"/>
            <wp:effectExtent l="0" t="0" r="0" b="0"/>
            <wp:wrapNone/>
            <wp:docPr id="1" name="Image 1" descr="LogoHand - QAPPD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Hand - QAPPD.JPG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248" cy="848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FE6A75" w14:textId="77777777" w:rsidR="00790D94" w:rsidRDefault="00790D94">
      <w:pPr>
        <w:pStyle w:val="Title"/>
      </w:pPr>
    </w:p>
    <w:p w14:paraId="42C68145" w14:textId="7C5DB427" w:rsidR="00207B33" w:rsidRPr="00207B33" w:rsidRDefault="00207B33" w:rsidP="00207B33">
      <w:pPr>
        <w:widowControl/>
        <w:autoSpaceDE/>
        <w:autoSpaceDN/>
        <w:jc w:val="center"/>
        <w:rPr>
          <w:rFonts w:ascii="Calibri" w:hAnsi="Calibri" w:cs="Calibri"/>
          <w:b/>
          <w:color w:val="000000"/>
          <w:sz w:val="24"/>
          <w:szCs w:val="24"/>
          <w:u w:val="single" w:color="000000"/>
          <w:lang w:val="en-CA" w:eastAsia="en-CA"/>
        </w:rPr>
      </w:pPr>
      <w:r w:rsidRPr="00207B33">
        <w:rPr>
          <w:rFonts w:ascii="Calibri" w:hAnsi="Calibri" w:cs="Calibri"/>
          <w:b/>
          <w:color w:val="000000"/>
          <w:sz w:val="24"/>
          <w:szCs w:val="24"/>
          <w:u w:val="single" w:color="000000"/>
          <w:lang w:val="en-CA" w:eastAsia="en-CA"/>
        </w:rPr>
        <w:t>QAPPD Members meeting</w:t>
      </w:r>
    </w:p>
    <w:p w14:paraId="545A019E" w14:textId="77777777" w:rsidR="00207B33" w:rsidRPr="00207B33" w:rsidRDefault="00207B33" w:rsidP="00207B33">
      <w:pPr>
        <w:widowControl/>
        <w:autoSpaceDE/>
        <w:autoSpaceDN/>
        <w:jc w:val="center"/>
        <w:rPr>
          <w:rFonts w:ascii="Calibri" w:eastAsia="Calibri" w:hAnsi="Calibri" w:cs="Calibri"/>
          <w:color w:val="000000"/>
          <w:sz w:val="24"/>
          <w:szCs w:val="24"/>
          <w:lang w:val="en-CA" w:eastAsia="en-CA"/>
        </w:rPr>
      </w:pPr>
      <w:r w:rsidRPr="00207B33">
        <w:rPr>
          <w:rFonts w:ascii="Calibri" w:hAnsi="Calibri" w:cs="Calibri"/>
          <w:b/>
          <w:color w:val="000000"/>
          <w:sz w:val="24"/>
          <w:szCs w:val="24"/>
          <w:lang w:val="en-CA" w:eastAsia="en-CA"/>
        </w:rPr>
        <w:t>Notes</w:t>
      </w:r>
    </w:p>
    <w:p w14:paraId="1BFCE42A" w14:textId="77777777" w:rsidR="00207B33" w:rsidRPr="00207B33" w:rsidRDefault="00207B33" w:rsidP="00207B33">
      <w:pPr>
        <w:widowControl/>
        <w:autoSpaceDE/>
        <w:autoSpaceDN/>
        <w:ind w:left="560"/>
        <w:rPr>
          <w:rFonts w:ascii="Calibri" w:eastAsia="Calibri" w:hAnsi="Calibri" w:cs="Calibri"/>
          <w:b/>
          <w:color w:val="000000"/>
          <w:sz w:val="20"/>
          <w:u w:val="single"/>
          <w:lang w:val="en-CA" w:eastAsia="en-CA"/>
        </w:rPr>
      </w:pPr>
    </w:p>
    <w:p w14:paraId="4FC9E9F6" w14:textId="77777777" w:rsidR="00207B33" w:rsidRPr="00207B33" w:rsidRDefault="00207B33" w:rsidP="00207B33">
      <w:pPr>
        <w:widowControl/>
        <w:autoSpaceDE/>
        <w:autoSpaceDN/>
        <w:ind w:left="560"/>
        <w:rPr>
          <w:rFonts w:ascii="Calibri" w:eastAsia="Calibri" w:hAnsi="Calibri" w:cs="Calibri"/>
          <w:b/>
          <w:color w:val="000000"/>
          <w:sz w:val="20"/>
          <w:u w:val="single"/>
          <w:lang w:val="en-CA" w:eastAsia="en-CA"/>
        </w:rPr>
      </w:pPr>
    </w:p>
    <w:p w14:paraId="10215FE2" w14:textId="77777777" w:rsidR="00207B33" w:rsidRPr="00207B33" w:rsidRDefault="00207B33" w:rsidP="00207B33">
      <w:pPr>
        <w:widowControl/>
        <w:autoSpaceDE/>
        <w:autoSpaceDN/>
        <w:ind w:left="560"/>
        <w:rPr>
          <w:rFonts w:ascii="Calibri" w:eastAsia="Calibri" w:hAnsi="Calibri" w:cs="Calibri"/>
          <w:color w:val="000000"/>
          <w:sz w:val="20"/>
          <w:szCs w:val="20"/>
          <w:lang w:val="en-CA" w:eastAsia="en-CA"/>
        </w:rPr>
      </w:pPr>
      <w:r w:rsidRPr="00207B33">
        <w:rPr>
          <w:rFonts w:ascii="Calibri" w:eastAsia="Calibri" w:hAnsi="Calibri" w:cs="Calibri"/>
          <w:b/>
          <w:color w:val="000000"/>
          <w:sz w:val="20"/>
          <w:szCs w:val="20"/>
          <w:u w:val="single"/>
          <w:lang w:val="en-CA" w:eastAsia="en-CA"/>
        </w:rPr>
        <w:t>Date</w:t>
      </w:r>
      <w:r w:rsidRPr="00207B33">
        <w:rPr>
          <w:rFonts w:ascii="Calibri" w:eastAsia="Calibri" w:hAnsi="Calibri" w:cs="Calibri"/>
          <w:color w:val="000000"/>
          <w:sz w:val="20"/>
          <w:szCs w:val="20"/>
          <w:lang w:val="en-CA" w:eastAsia="en-CA"/>
        </w:rPr>
        <w:t>:</w:t>
      </w:r>
      <w:r w:rsidRPr="00207B33">
        <w:rPr>
          <w:rFonts w:ascii="Calibri" w:eastAsia="Calibri" w:hAnsi="Calibri" w:cs="Calibri"/>
          <w:color w:val="000000"/>
          <w:spacing w:val="-7"/>
          <w:sz w:val="20"/>
          <w:szCs w:val="20"/>
          <w:lang w:val="en-CA" w:eastAsia="en-CA"/>
        </w:rPr>
        <w:t xml:space="preserve"> </w:t>
      </w:r>
      <w:r w:rsidRPr="00207B33">
        <w:rPr>
          <w:rFonts w:ascii="Calibri" w:eastAsia="Calibri" w:hAnsi="Calibri" w:cs="Calibri"/>
          <w:color w:val="000000"/>
          <w:sz w:val="20"/>
          <w:szCs w:val="20"/>
          <w:lang w:val="en-CA" w:eastAsia="en-CA"/>
        </w:rPr>
        <w:t>Friday January 12</w:t>
      </w:r>
      <w:r w:rsidRPr="00207B33">
        <w:rPr>
          <w:rFonts w:ascii="Calibri" w:eastAsia="Calibri" w:hAnsi="Calibri" w:cs="Calibri"/>
          <w:color w:val="000000"/>
          <w:sz w:val="20"/>
          <w:szCs w:val="20"/>
          <w:vertAlign w:val="superscript"/>
          <w:lang w:val="en-CA" w:eastAsia="en-CA"/>
        </w:rPr>
        <w:t>th</w:t>
      </w:r>
      <w:r w:rsidRPr="00207B33">
        <w:rPr>
          <w:rFonts w:ascii="Calibri" w:eastAsia="Calibri" w:hAnsi="Calibri" w:cs="Calibri"/>
          <w:color w:val="000000"/>
          <w:sz w:val="20"/>
          <w:szCs w:val="20"/>
          <w:lang w:val="en-CA" w:eastAsia="en-CA"/>
        </w:rPr>
        <w:t>, 2024</w:t>
      </w:r>
    </w:p>
    <w:p w14:paraId="6B680896" w14:textId="77777777" w:rsidR="00207B33" w:rsidRPr="00207B33" w:rsidRDefault="00207B33" w:rsidP="00207B33">
      <w:pPr>
        <w:widowControl/>
        <w:autoSpaceDE/>
        <w:autoSpaceDN/>
        <w:ind w:left="560"/>
        <w:rPr>
          <w:rFonts w:ascii="Calibri" w:eastAsia="Calibri" w:hAnsi="Calibri" w:cs="Calibri"/>
          <w:color w:val="000000"/>
          <w:sz w:val="20"/>
          <w:szCs w:val="20"/>
          <w:lang w:val="en-CA" w:eastAsia="en-CA"/>
        </w:rPr>
      </w:pPr>
      <w:r w:rsidRPr="00207B33">
        <w:rPr>
          <w:rFonts w:ascii="Calibri" w:eastAsia="Calibri" w:hAnsi="Calibri" w:cs="Calibri"/>
          <w:b/>
          <w:color w:val="000000"/>
          <w:sz w:val="20"/>
          <w:szCs w:val="20"/>
          <w:u w:val="single"/>
          <w:lang w:val="en-CA" w:eastAsia="en-CA"/>
        </w:rPr>
        <w:t>Time</w:t>
      </w:r>
      <w:r w:rsidRPr="00207B33">
        <w:rPr>
          <w:rFonts w:ascii="Calibri" w:eastAsia="Calibri" w:hAnsi="Calibri" w:cs="Calibri"/>
          <w:color w:val="000000"/>
          <w:sz w:val="20"/>
          <w:szCs w:val="20"/>
          <w:lang w:val="en-CA" w:eastAsia="en-CA"/>
        </w:rPr>
        <w:t>:</w:t>
      </w:r>
      <w:r w:rsidRPr="00207B33">
        <w:rPr>
          <w:rFonts w:ascii="Calibri" w:eastAsia="Calibri" w:hAnsi="Calibri" w:cs="Calibri"/>
          <w:color w:val="000000"/>
          <w:spacing w:val="-5"/>
          <w:sz w:val="20"/>
          <w:szCs w:val="20"/>
          <w:lang w:val="en-CA" w:eastAsia="en-CA"/>
        </w:rPr>
        <w:t xml:space="preserve"> </w:t>
      </w:r>
      <w:r w:rsidRPr="00207B33">
        <w:rPr>
          <w:rFonts w:ascii="Calibri" w:eastAsia="Calibri" w:hAnsi="Calibri" w:cs="Calibri"/>
          <w:color w:val="000000"/>
          <w:sz w:val="20"/>
          <w:szCs w:val="20"/>
          <w:lang w:val="en-CA" w:eastAsia="en-CA"/>
        </w:rPr>
        <w:t>8:30–9:00</w:t>
      </w:r>
      <w:r w:rsidRPr="00207B33">
        <w:rPr>
          <w:rFonts w:ascii="Calibri" w:eastAsia="Calibri" w:hAnsi="Calibri" w:cs="Calibri"/>
          <w:color w:val="000000"/>
          <w:spacing w:val="-3"/>
          <w:sz w:val="20"/>
          <w:szCs w:val="20"/>
          <w:lang w:val="en-CA" w:eastAsia="en-CA"/>
        </w:rPr>
        <w:t xml:space="preserve"> </w:t>
      </w:r>
      <w:r w:rsidRPr="00207B33">
        <w:rPr>
          <w:rFonts w:ascii="Calibri" w:eastAsia="Calibri" w:hAnsi="Calibri" w:cs="Calibri"/>
          <w:color w:val="000000"/>
          <w:sz w:val="20"/>
          <w:szCs w:val="20"/>
          <w:lang w:val="en-CA" w:eastAsia="en-CA"/>
        </w:rPr>
        <w:t>am</w:t>
      </w:r>
      <w:r w:rsidRPr="00207B33">
        <w:rPr>
          <w:rFonts w:ascii="Calibri" w:eastAsia="Calibri" w:hAnsi="Calibri" w:cs="Calibri"/>
          <w:color w:val="000000"/>
          <w:spacing w:val="-4"/>
          <w:sz w:val="20"/>
          <w:szCs w:val="20"/>
          <w:lang w:val="en-CA" w:eastAsia="en-CA"/>
        </w:rPr>
        <w:t xml:space="preserve"> </w:t>
      </w:r>
      <w:r w:rsidRPr="00207B33">
        <w:rPr>
          <w:rFonts w:ascii="Calibri" w:eastAsia="Calibri" w:hAnsi="Calibri" w:cs="Calibri"/>
          <w:color w:val="000000"/>
          <w:sz w:val="20"/>
          <w:szCs w:val="20"/>
          <w:lang w:val="en-CA" w:eastAsia="en-CA"/>
        </w:rPr>
        <w:t>networking</w:t>
      </w:r>
      <w:r w:rsidRPr="00207B33">
        <w:rPr>
          <w:rFonts w:ascii="Calibri" w:eastAsia="Calibri" w:hAnsi="Calibri" w:cs="Calibri"/>
          <w:color w:val="000000"/>
          <w:spacing w:val="-3"/>
          <w:sz w:val="20"/>
          <w:szCs w:val="20"/>
          <w:lang w:val="en-CA" w:eastAsia="en-CA"/>
        </w:rPr>
        <w:t>, 9:00-10:00 meeting, 10:00-12:00 High Scope workshop</w:t>
      </w:r>
    </w:p>
    <w:p w14:paraId="111E5822" w14:textId="77777777" w:rsidR="00207B33" w:rsidRPr="00207B33" w:rsidRDefault="00207B33" w:rsidP="00207B33">
      <w:pPr>
        <w:widowControl/>
        <w:autoSpaceDE/>
        <w:autoSpaceDN/>
        <w:ind w:left="560"/>
        <w:rPr>
          <w:rFonts w:ascii="Calibri" w:eastAsia="Calibri" w:hAnsi="Calibri" w:cs="Calibri"/>
          <w:color w:val="000000"/>
          <w:sz w:val="20"/>
          <w:szCs w:val="20"/>
          <w:lang w:val="en-CA" w:eastAsia="en-CA"/>
        </w:rPr>
      </w:pPr>
      <w:r w:rsidRPr="00207B33">
        <w:rPr>
          <w:rFonts w:ascii="Calibri" w:eastAsia="Calibri" w:hAnsi="Calibri" w:cs="Calibri"/>
          <w:b/>
          <w:color w:val="000000"/>
          <w:sz w:val="20"/>
          <w:szCs w:val="20"/>
          <w:u w:val="single"/>
          <w:lang w:val="en-CA" w:eastAsia="en-CA"/>
        </w:rPr>
        <w:t>Location</w:t>
      </w:r>
      <w:r w:rsidRPr="00207B33">
        <w:rPr>
          <w:rFonts w:ascii="Calibri" w:eastAsia="Calibri" w:hAnsi="Calibri" w:cs="Calibri"/>
          <w:color w:val="000000"/>
          <w:sz w:val="20"/>
          <w:szCs w:val="20"/>
          <w:lang w:val="en-CA" w:eastAsia="en-CA"/>
        </w:rPr>
        <w:t>:</w:t>
      </w:r>
      <w:r w:rsidRPr="00207B33">
        <w:rPr>
          <w:rFonts w:ascii="Calibri" w:eastAsia="Calibri" w:hAnsi="Calibri" w:cs="Calibri"/>
          <w:color w:val="000000"/>
          <w:spacing w:val="-7"/>
          <w:sz w:val="20"/>
          <w:szCs w:val="20"/>
          <w:lang w:val="en-CA" w:eastAsia="en-CA"/>
        </w:rPr>
        <w:t xml:space="preserve"> </w:t>
      </w:r>
      <w:r w:rsidRPr="00207B33">
        <w:rPr>
          <w:rFonts w:ascii="Calibri" w:eastAsia="Calibri" w:hAnsi="Calibri" w:cs="Calibri"/>
          <w:color w:val="000000"/>
          <w:sz w:val="20"/>
          <w:szCs w:val="20"/>
          <w:lang w:val="en-CA" w:eastAsia="en-CA"/>
        </w:rPr>
        <w:t>Zoom meeting</w:t>
      </w:r>
    </w:p>
    <w:p w14:paraId="5427CAB8" w14:textId="77777777" w:rsidR="00207B33" w:rsidRPr="00207B33" w:rsidRDefault="00207B33" w:rsidP="00207B33">
      <w:pPr>
        <w:widowControl/>
        <w:autoSpaceDE/>
        <w:autoSpaceDN/>
        <w:rPr>
          <w:rFonts w:ascii="Calibri" w:eastAsia="Calibri" w:hAnsi="Calibri" w:cs="Calibri"/>
          <w:color w:val="000000"/>
          <w:sz w:val="20"/>
          <w:szCs w:val="20"/>
          <w:lang w:val="en-CA" w:eastAsia="en-CA"/>
        </w:rPr>
      </w:pPr>
    </w:p>
    <w:p w14:paraId="1598E1CB" w14:textId="77777777" w:rsidR="00207B33" w:rsidRPr="00207B33" w:rsidRDefault="00207B33" w:rsidP="00207B33">
      <w:pPr>
        <w:widowControl/>
        <w:autoSpaceDE/>
        <w:autoSpaceDN/>
        <w:spacing w:line="259" w:lineRule="auto"/>
        <w:ind w:left="560" w:right="8166"/>
        <w:rPr>
          <w:rFonts w:ascii="Calibri" w:eastAsia="Calibri" w:hAnsi="Calibri" w:cs="Calibri"/>
          <w:color w:val="000000"/>
          <w:sz w:val="20"/>
          <w:szCs w:val="20"/>
          <w:u w:val="single"/>
          <w:lang w:val="en-CA" w:eastAsia="en-CA"/>
        </w:rPr>
      </w:pPr>
      <w:r w:rsidRPr="00207B33">
        <w:rPr>
          <w:rFonts w:ascii="Calibri" w:eastAsia="Calibri" w:hAnsi="Calibri" w:cs="Calibri"/>
          <w:color w:val="000000"/>
          <w:sz w:val="20"/>
          <w:szCs w:val="20"/>
          <w:u w:val="single"/>
          <w:lang w:val="en-CA" w:eastAsia="en-CA"/>
        </w:rPr>
        <w:t xml:space="preserve">Notes </w:t>
      </w:r>
    </w:p>
    <w:p w14:paraId="251AE045" w14:textId="77777777" w:rsidR="00207B33" w:rsidRPr="00207B33" w:rsidRDefault="00207B33" w:rsidP="00207B33">
      <w:pPr>
        <w:ind w:left="560"/>
        <w:rPr>
          <w:b/>
          <w:bCs/>
          <w:sz w:val="20"/>
          <w:szCs w:val="20"/>
        </w:rPr>
      </w:pPr>
    </w:p>
    <w:p w14:paraId="7AE2E0B8" w14:textId="5C4F4FD2" w:rsidR="00207B33" w:rsidRPr="00207B33" w:rsidRDefault="00207B33" w:rsidP="00207B33">
      <w:pPr>
        <w:widowControl/>
        <w:numPr>
          <w:ilvl w:val="0"/>
          <w:numId w:val="2"/>
        </w:numPr>
        <w:tabs>
          <w:tab w:val="left" w:pos="1279"/>
        </w:tabs>
        <w:autoSpaceDE/>
        <w:autoSpaceDN/>
        <w:spacing w:after="160" w:line="259" w:lineRule="auto"/>
        <w:rPr>
          <w:rFonts w:ascii="Calibri" w:eastAsia="Calibri" w:hAnsi="Calibri" w:cs="Calibri"/>
          <w:b/>
          <w:color w:val="000000"/>
          <w:sz w:val="20"/>
          <w:szCs w:val="20"/>
          <w:lang w:val="en-CA" w:eastAsia="en-CA"/>
        </w:rPr>
      </w:pPr>
      <w:r w:rsidRPr="00207B33">
        <w:rPr>
          <w:rFonts w:ascii="Calibri" w:eastAsia="Calibri" w:hAnsi="Calibri" w:cs="Calibri"/>
          <w:b/>
          <w:color w:val="000000"/>
          <w:sz w:val="20"/>
          <w:szCs w:val="20"/>
          <w:lang w:val="en-CA" w:eastAsia="en-CA"/>
        </w:rPr>
        <w:t>Additions</w:t>
      </w:r>
      <w:r w:rsidRPr="00207B33">
        <w:rPr>
          <w:rFonts w:ascii="Calibri" w:eastAsia="Calibri" w:hAnsi="Calibri" w:cs="Calibri"/>
          <w:b/>
          <w:color w:val="000000"/>
          <w:spacing w:val="-5"/>
          <w:sz w:val="20"/>
          <w:szCs w:val="20"/>
          <w:lang w:val="en-CA" w:eastAsia="en-CA"/>
        </w:rPr>
        <w:t xml:space="preserve"> </w:t>
      </w:r>
      <w:r w:rsidRPr="00207B33">
        <w:rPr>
          <w:rFonts w:ascii="Calibri" w:eastAsia="Calibri" w:hAnsi="Calibri" w:cs="Calibri"/>
          <w:b/>
          <w:color w:val="000000"/>
          <w:sz w:val="20"/>
          <w:szCs w:val="20"/>
          <w:lang w:val="en-CA" w:eastAsia="en-CA"/>
        </w:rPr>
        <w:t>and</w:t>
      </w:r>
      <w:r w:rsidRPr="00207B33">
        <w:rPr>
          <w:rFonts w:ascii="Calibri" w:eastAsia="Calibri" w:hAnsi="Calibri" w:cs="Calibri"/>
          <w:b/>
          <w:color w:val="000000"/>
          <w:spacing w:val="-4"/>
          <w:sz w:val="20"/>
          <w:szCs w:val="20"/>
          <w:lang w:val="en-CA" w:eastAsia="en-CA"/>
        </w:rPr>
        <w:t xml:space="preserve"> </w:t>
      </w:r>
      <w:r w:rsidRPr="00207B33">
        <w:rPr>
          <w:rFonts w:ascii="Calibri" w:eastAsia="Calibri" w:hAnsi="Calibri" w:cs="Calibri"/>
          <w:b/>
          <w:color w:val="000000"/>
          <w:sz w:val="20"/>
          <w:szCs w:val="20"/>
          <w:lang w:val="en-CA" w:eastAsia="en-CA"/>
        </w:rPr>
        <w:t>approval</w:t>
      </w:r>
      <w:r w:rsidRPr="00207B33">
        <w:rPr>
          <w:rFonts w:ascii="Calibri" w:eastAsia="Calibri" w:hAnsi="Calibri" w:cs="Calibri"/>
          <w:b/>
          <w:color w:val="000000"/>
          <w:spacing w:val="-5"/>
          <w:sz w:val="20"/>
          <w:szCs w:val="20"/>
          <w:lang w:val="en-CA" w:eastAsia="en-CA"/>
        </w:rPr>
        <w:t xml:space="preserve"> </w:t>
      </w:r>
      <w:r w:rsidRPr="00207B33">
        <w:rPr>
          <w:rFonts w:ascii="Calibri" w:eastAsia="Calibri" w:hAnsi="Calibri" w:cs="Calibri"/>
          <w:b/>
          <w:color w:val="000000"/>
          <w:sz w:val="20"/>
          <w:szCs w:val="20"/>
          <w:lang w:val="en-CA" w:eastAsia="en-CA"/>
        </w:rPr>
        <w:t>of</w:t>
      </w:r>
      <w:r w:rsidRPr="00207B33">
        <w:rPr>
          <w:rFonts w:ascii="Calibri" w:eastAsia="Calibri" w:hAnsi="Calibri" w:cs="Calibri"/>
          <w:b/>
          <w:color w:val="000000"/>
          <w:spacing w:val="-2"/>
          <w:sz w:val="20"/>
          <w:szCs w:val="20"/>
          <w:lang w:val="en-CA" w:eastAsia="en-CA"/>
        </w:rPr>
        <w:t xml:space="preserve"> agenda (additions under </w:t>
      </w:r>
      <w:proofErr w:type="spellStart"/>
      <w:r w:rsidRPr="00207B33">
        <w:rPr>
          <w:rFonts w:ascii="Calibri" w:eastAsia="Calibri" w:hAnsi="Calibri" w:cs="Calibri"/>
          <w:b/>
          <w:color w:val="000000"/>
          <w:spacing w:val="-2"/>
          <w:sz w:val="20"/>
          <w:szCs w:val="20"/>
          <w:lang w:val="en-CA" w:eastAsia="en-CA"/>
        </w:rPr>
        <w:t>varia</w:t>
      </w:r>
      <w:proofErr w:type="spellEnd"/>
      <w:r w:rsidRPr="00207B33">
        <w:rPr>
          <w:rFonts w:ascii="Calibri" w:eastAsia="Calibri" w:hAnsi="Calibri" w:cs="Calibri"/>
          <w:b/>
          <w:color w:val="000000"/>
          <w:spacing w:val="-2"/>
          <w:sz w:val="20"/>
          <w:szCs w:val="20"/>
          <w:lang w:val="en-CA" w:eastAsia="en-CA"/>
        </w:rPr>
        <w:t>)</w:t>
      </w:r>
    </w:p>
    <w:p w14:paraId="6CD3FBA9" w14:textId="77777777" w:rsidR="00207B33" w:rsidRPr="00207B33" w:rsidRDefault="00207B33" w:rsidP="00207B33">
      <w:pPr>
        <w:widowControl/>
        <w:numPr>
          <w:ilvl w:val="0"/>
          <w:numId w:val="2"/>
        </w:numPr>
        <w:tabs>
          <w:tab w:val="left" w:pos="1279"/>
        </w:tabs>
        <w:autoSpaceDE/>
        <w:autoSpaceDN/>
        <w:spacing w:line="259" w:lineRule="auto"/>
        <w:ind w:left="1279" w:hanging="357"/>
        <w:rPr>
          <w:rFonts w:ascii="Calibri" w:eastAsia="Calibri" w:hAnsi="Calibri" w:cs="Calibri"/>
          <w:b/>
          <w:color w:val="000000"/>
          <w:sz w:val="20"/>
          <w:szCs w:val="20"/>
          <w:lang w:val="fr-CA" w:eastAsia="en-CA"/>
        </w:rPr>
      </w:pPr>
      <w:proofErr w:type="spellStart"/>
      <w:r w:rsidRPr="00207B33">
        <w:rPr>
          <w:rFonts w:ascii="Calibri" w:eastAsia="Calibri" w:hAnsi="Calibri" w:cs="Calibri"/>
          <w:b/>
          <w:color w:val="000000"/>
          <w:sz w:val="20"/>
          <w:szCs w:val="20"/>
          <w:lang w:val="fr-CA" w:eastAsia="en-CA"/>
        </w:rPr>
        <w:t>Mf</w:t>
      </w:r>
      <w:proofErr w:type="spellEnd"/>
      <w:r w:rsidRPr="00207B33">
        <w:rPr>
          <w:rFonts w:ascii="Calibri" w:eastAsia="Calibri" w:hAnsi="Calibri" w:cs="Calibri"/>
          <w:b/>
          <w:color w:val="000000"/>
          <w:sz w:val="20"/>
          <w:szCs w:val="20"/>
          <w:lang w:val="fr-CA" w:eastAsia="en-CA"/>
        </w:rPr>
        <w:t xml:space="preserve"> News</w:t>
      </w:r>
    </w:p>
    <w:p w14:paraId="1B6A7650" w14:textId="77777777" w:rsidR="00207B33" w:rsidRPr="00207B33" w:rsidRDefault="00207B33" w:rsidP="00207B33">
      <w:pPr>
        <w:widowControl/>
        <w:numPr>
          <w:ilvl w:val="0"/>
          <w:numId w:val="3"/>
        </w:numPr>
        <w:tabs>
          <w:tab w:val="left" w:pos="1279"/>
        </w:tabs>
        <w:autoSpaceDE/>
        <w:autoSpaceDN/>
        <w:spacing w:line="259" w:lineRule="auto"/>
        <w:rPr>
          <w:rFonts w:ascii="Calibri" w:eastAsia="Calibri" w:hAnsi="Calibri" w:cs="Calibri"/>
          <w:color w:val="000000"/>
          <w:sz w:val="20"/>
          <w:szCs w:val="20"/>
          <w:lang w:eastAsia="en-CA"/>
        </w:rPr>
      </w:pPr>
      <w:r w:rsidRPr="00207B33">
        <w:rPr>
          <w:rFonts w:ascii="Calibri" w:eastAsia="Calibri" w:hAnsi="Calibri" w:cs="Calibri"/>
          <w:color w:val="000000"/>
          <w:sz w:val="20"/>
          <w:szCs w:val="20"/>
          <w:lang w:eastAsia="en-CA"/>
        </w:rPr>
        <w:t>The MF increased the parent fees to $9.10 as of January 1</w:t>
      </w:r>
      <w:r w:rsidRPr="00207B33">
        <w:rPr>
          <w:rFonts w:ascii="Calibri" w:eastAsia="Calibri" w:hAnsi="Calibri" w:cs="Calibri"/>
          <w:color w:val="000000"/>
          <w:sz w:val="20"/>
          <w:szCs w:val="20"/>
          <w:vertAlign w:val="superscript"/>
          <w:lang w:eastAsia="en-CA"/>
        </w:rPr>
        <w:t>st</w:t>
      </w:r>
      <w:r w:rsidRPr="00207B33">
        <w:rPr>
          <w:rFonts w:ascii="Calibri" w:eastAsia="Calibri" w:hAnsi="Calibri" w:cs="Calibri"/>
          <w:color w:val="000000"/>
          <w:sz w:val="20"/>
          <w:szCs w:val="20"/>
          <w:lang w:eastAsia="en-CA"/>
        </w:rPr>
        <w:t xml:space="preserve"> 2024</w:t>
      </w:r>
    </w:p>
    <w:p w14:paraId="5E498E89" w14:textId="77777777" w:rsidR="00207B33" w:rsidRPr="00207B33" w:rsidRDefault="00207B33" w:rsidP="00207B33">
      <w:pPr>
        <w:widowControl/>
        <w:numPr>
          <w:ilvl w:val="0"/>
          <w:numId w:val="3"/>
        </w:numPr>
        <w:tabs>
          <w:tab w:val="left" w:pos="1279"/>
        </w:tabs>
        <w:autoSpaceDE/>
        <w:autoSpaceDN/>
        <w:spacing w:line="259" w:lineRule="auto"/>
        <w:rPr>
          <w:rFonts w:ascii="Calibri" w:eastAsia="Calibri" w:hAnsi="Calibri" w:cs="Calibri"/>
          <w:color w:val="000000"/>
          <w:sz w:val="20"/>
          <w:szCs w:val="20"/>
          <w:lang w:eastAsia="en-CA"/>
        </w:rPr>
      </w:pPr>
      <w:r w:rsidRPr="00207B33">
        <w:rPr>
          <w:rFonts w:ascii="Calibri" w:eastAsia="Calibri" w:hAnsi="Calibri" w:cs="Calibri"/>
          <w:color w:val="000000"/>
          <w:sz w:val="20"/>
          <w:szCs w:val="20"/>
          <w:lang w:eastAsia="en-CA"/>
        </w:rPr>
        <w:t xml:space="preserve">Members shared stories of support they received from MF on various topics. Some on project development of childcare spaces others on their yard projects or renovations etc. </w:t>
      </w:r>
    </w:p>
    <w:p w14:paraId="46EE15CE" w14:textId="77777777" w:rsidR="00207B33" w:rsidRPr="00207B33" w:rsidRDefault="00207B33" w:rsidP="00207B33">
      <w:pPr>
        <w:widowControl/>
        <w:numPr>
          <w:ilvl w:val="0"/>
          <w:numId w:val="3"/>
        </w:numPr>
        <w:tabs>
          <w:tab w:val="left" w:pos="1279"/>
        </w:tabs>
        <w:autoSpaceDE/>
        <w:autoSpaceDN/>
        <w:spacing w:line="259" w:lineRule="auto"/>
        <w:rPr>
          <w:rFonts w:ascii="Calibri" w:eastAsia="Calibri" w:hAnsi="Calibri" w:cs="Calibri"/>
          <w:color w:val="000000"/>
          <w:sz w:val="20"/>
          <w:szCs w:val="20"/>
          <w:lang w:eastAsia="en-CA"/>
        </w:rPr>
      </w:pPr>
      <w:r w:rsidRPr="00207B33">
        <w:rPr>
          <w:rFonts w:ascii="Calibri" w:eastAsia="Calibri" w:hAnsi="Calibri" w:cs="Calibri"/>
          <w:color w:val="000000"/>
          <w:sz w:val="20"/>
          <w:szCs w:val="20"/>
          <w:lang w:eastAsia="en-CA"/>
        </w:rPr>
        <w:t xml:space="preserve">Discussions about measure </w:t>
      </w:r>
      <w:proofErr w:type="spellStart"/>
      <w:r w:rsidRPr="00207B33">
        <w:rPr>
          <w:rFonts w:ascii="Calibri" w:eastAsia="Calibri" w:hAnsi="Calibri" w:cs="Calibri"/>
          <w:color w:val="000000"/>
          <w:sz w:val="20"/>
          <w:szCs w:val="20"/>
          <w:lang w:eastAsia="en-CA"/>
        </w:rPr>
        <w:t>exceptionnelle</w:t>
      </w:r>
      <w:proofErr w:type="spellEnd"/>
      <w:r w:rsidRPr="00207B33">
        <w:rPr>
          <w:rFonts w:ascii="Calibri" w:eastAsia="Calibri" w:hAnsi="Calibri" w:cs="Calibri"/>
          <w:color w:val="000000"/>
          <w:sz w:val="20"/>
          <w:szCs w:val="20"/>
          <w:lang w:eastAsia="en-CA"/>
        </w:rPr>
        <w:t xml:space="preserve"> were shared as well as documenting for Annex 4.1 </w:t>
      </w:r>
    </w:p>
    <w:p w14:paraId="18B6D44C" w14:textId="34F89B2D" w:rsidR="00207B33" w:rsidRDefault="00207B33" w:rsidP="00207B33">
      <w:pPr>
        <w:widowControl/>
        <w:numPr>
          <w:ilvl w:val="0"/>
          <w:numId w:val="3"/>
        </w:numPr>
        <w:tabs>
          <w:tab w:val="left" w:pos="1279"/>
        </w:tabs>
        <w:autoSpaceDE/>
        <w:autoSpaceDN/>
        <w:spacing w:line="259" w:lineRule="auto"/>
        <w:rPr>
          <w:rFonts w:ascii="Calibri" w:eastAsia="Calibri" w:hAnsi="Calibri" w:cs="Calibri"/>
          <w:color w:val="000000"/>
          <w:sz w:val="20"/>
          <w:szCs w:val="20"/>
          <w:lang w:eastAsia="en-CA"/>
        </w:rPr>
      </w:pPr>
      <w:r w:rsidRPr="00207B33">
        <w:rPr>
          <w:rFonts w:ascii="Calibri" w:eastAsia="Calibri" w:hAnsi="Calibri" w:cs="Calibri"/>
          <w:color w:val="000000"/>
          <w:sz w:val="20"/>
          <w:szCs w:val="20"/>
          <w:lang w:eastAsia="en-CA"/>
        </w:rPr>
        <w:t xml:space="preserve">Athina will be sharing a document she created that can help with keeping track of information regarding special needs children in your centers. </w:t>
      </w:r>
    </w:p>
    <w:p w14:paraId="4065DCD9" w14:textId="77777777" w:rsidR="00207B33" w:rsidRPr="00207B33" w:rsidRDefault="00207B33" w:rsidP="00207B33">
      <w:pPr>
        <w:widowControl/>
        <w:tabs>
          <w:tab w:val="left" w:pos="1279"/>
        </w:tabs>
        <w:autoSpaceDE/>
        <w:autoSpaceDN/>
        <w:spacing w:line="259" w:lineRule="auto"/>
        <w:ind w:left="1639"/>
        <w:rPr>
          <w:rFonts w:ascii="Calibri" w:eastAsia="Calibri" w:hAnsi="Calibri" w:cs="Calibri"/>
          <w:color w:val="000000"/>
          <w:sz w:val="20"/>
          <w:szCs w:val="20"/>
          <w:lang w:eastAsia="en-CA"/>
        </w:rPr>
      </w:pPr>
    </w:p>
    <w:p w14:paraId="38FB335D" w14:textId="77777777" w:rsidR="00207B33" w:rsidRPr="00207B33" w:rsidRDefault="00207B33" w:rsidP="00207B33">
      <w:pPr>
        <w:widowControl/>
        <w:numPr>
          <w:ilvl w:val="0"/>
          <w:numId w:val="2"/>
        </w:numPr>
        <w:tabs>
          <w:tab w:val="left" w:pos="1279"/>
        </w:tabs>
        <w:autoSpaceDE/>
        <w:autoSpaceDN/>
        <w:spacing w:line="259" w:lineRule="auto"/>
        <w:ind w:left="1279" w:hanging="357"/>
        <w:rPr>
          <w:rFonts w:ascii="Calibri" w:eastAsia="Calibri" w:hAnsi="Calibri" w:cs="Calibri"/>
          <w:b/>
          <w:color w:val="000000"/>
          <w:sz w:val="20"/>
          <w:szCs w:val="20"/>
          <w:lang w:val="en-CA" w:eastAsia="en-CA"/>
        </w:rPr>
      </w:pPr>
      <w:r w:rsidRPr="00207B33">
        <w:rPr>
          <w:rFonts w:ascii="Calibri" w:eastAsia="Calibri" w:hAnsi="Calibri" w:cs="Calibri"/>
          <w:b/>
          <w:color w:val="000000"/>
          <w:sz w:val="20"/>
          <w:szCs w:val="20"/>
          <w:lang w:val="en-CA" w:eastAsia="en-CA"/>
        </w:rPr>
        <w:t>Upcoming Events Calendar updated</w:t>
      </w:r>
    </w:p>
    <w:p w14:paraId="2A8413B9" w14:textId="089B07C7" w:rsidR="00207B33" w:rsidRPr="00207B33" w:rsidRDefault="00207B33" w:rsidP="00207B33">
      <w:pPr>
        <w:widowControl/>
        <w:numPr>
          <w:ilvl w:val="0"/>
          <w:numId w:val="3"/>
        </w:numPr>
        <w:tabs>
          <w:tab w:val="left" w:pos="1279"/>
        </w:tabs>
        <w:autoSpaceDE/>
        <w:autoSpaceDN/>
        <w:spacing w:line="259" w:lineRule="auto"/>
        <w:rPr>
          <w:rFonts w:ascii="Calibri" w:eastAsia="Calibri" w:hAnsi="Calibri" w:cs="Calibri"/>
          <w:b/>
          <w:color w:val="000000"/>
          <w:sz w:val="20"/>
          <w:szCs w:val="20"/>
          <w:lang w:val="en-CA" w:eastAsia="en-CA"/>
        </w:rPr>
      </w:pPr>
      <w:r w:rsidRPr="00207B33">
        <w:rPr>
          <w:rFonts w:ascii="Calibri" w:eastAsia="Calibri" w:hAnsi="Calibri" w:cs="Calibri"/>
          <w:color w:val="000000"/>
          <w:sz w:val="20"/>
          <w:szCs w:val="20"/>
          <w:lang w:val="en-CA" w:eastAsia="en-CA"/>
        </w:rPr>
        <w:t xml:space="preserve">The updated calendar ending August 2024 was shared and reviewed. Upcoming highlights are the February meeting which will be held at the Challenger, Spring Conference and Executive Director’s retreat. </w:t>
      </w:r>
    </w:p>
    <w:p w14:paraId="3E8620F4" w14:textId="77777777" w:rsidR="00207B33" w:rsidRPr="00207B33" w:rsidRDefault="00207B33" w:rsidP="00207B33">
      <w:pPr>
        <w:widowControl/>
        <w:tabs>
          <w:tab w:val="left" w:pos="1279"/>
        </w:tabs>
        <w:autoSpaceDE/>
        <w:autoSpaceDN/>
        <w:spacing w:line="259" w:lineRule="auto"/>
        <w:ind w:left="1639"/>
        <w:rPr>
          <w:rFonts w:ascii="Calibri" w:eastAsia="Calibri" w:hAnsi="Calibri" w:cs="Calibri"/>
          <w:b/>
          <w:color w:val="000000"/>
          <w:sz w:val="20"/>
          <w:szCs w:val="20"/>
          <w:lang w:val="en-CA" w:eastAsia="en-CA"/>
        </w:rPr>
      </w:pPr>
    </w:p>
    <w:p w14:paraId="27F574BA" w14:textId="77777777" w:rsidR="00207B33" w:rsidRPr="00207B33" w:rsidRDefault="00207B33" w:rsidP="00207B33">
      <w:pPr>
        <w:widowControl/>
        <w:numPr>
          <w:ilvl w:val="0"/>
          <w:numId w:val="2"/>
        </w:numPr>
        <w:tabs>
          <w:tab w:val="left" w:pos="1278"/>
        </w:tabs>
        <w:autoSpaceDE/>
        <w:autoSpaceDN/>
        <w:spacing w:line="259" w:lineRule="auto"/>
        <w:ind w:left="1278" w:hanging="357"/>
        <w:rPr>
          <w:rFonts w:ascii="Calibri" w:eastAsia="Calibri" w:hAnsi="Calibri" w:cs="Calibri"/>
          <w:b/>
          <w:color w:val="000000"/>
          <w:sz w:val="20"/>
          <w:szCs w:val="20"/>
          <w:lang w:val="fr-CA" w:eastAsia="en-CA"/>
        </w:rPr>
      </w:pPr>
      <w:r w:rsidRPr="00207B33">
        <w:rPr>
          <w:rFonts w:ascii="Calibri" w:eastAsia="Calibri" w:hAnsi="Calibri" w:cs="Calibri"/>
          <w:b/>
          <w:color w:val="000000"/>
          <w:sz w:val="20"/>
          <w:szCs w:val="20"/>
          <w:lang w:val="fr-CA" w:eastAsia="en-CA"/>
        </w:rPr>
        <w:t>Comment</w:t>
      </w:r>
      <w:r w:rsidRPr="00207B33">
        <w:rPr>
          <w:rFonts w:ascii="Calibri" w:eastAsia="Calibri" w:hAnsi="Calibri" w:cs="Calibri"/>
          <w:b/>
          <w:color w:val="000000"/>
          <w:spacing w:val="-5"/>
          <w:sz w:val="20"/>
          <w:szCs w:val="20"/>
          <w:lang w:val="fr-CA" w:eastAsia="en-CA"/>
        </w:rPr>
        <w:t xml:space="preserve"> </w:t>
      </w:r>
      <w:r w:rsidRPr="00207B33">
        <w:rPr>
          <w:rFonts w:ascii="Calibri" w:eastAsia="Calibri" w:hAnsi="Calibri" w:cs="Calibri"/>
          <w:b/>
          <w:color w:val="000000"/>
          <w:sz w:val="20"/>
          <w:szCs w:val="20"/>
          <w:lang w:val="fr-CA" w:eastAsia="en-CA"/>
        </w:rPr>
        <w:t>ça</w:t>
      </w:r>
      <w:r w:rsidRPr="00207B33">
        <w:rPr>
          <w:rFonts w:ascii="Calibri" w:eastAsia="Calibri" w:hAnsi="Calibri" w:cs="Calibri"/>
          <w:b/>
          <w:color w:val="000000"/>
          <w:spacing w:val="-2"/>
          <w:sz w:val="20"/>
          <w:szCs w:val="20"/>
          <w:lang w:val="fr-CA" w:eastAsia="en-CA"/>
        </w:rPr>
        <w:t xml:space="preserve"> </w:t>
      </w:r>
      <w:r w:rsidRPr="00207B33">
        <w:rPr>
          <w:rFonts w:ascii="Calibri" w:eastAsia="Calibri" w:hAnsi="Calibri" w:cs="Calibri"/>
          <w:b/>
          <w:color w:val="000000"/>
          <w:sz w:val="20"/>
          <w:szCs w:val="20"/>
          <w:lang w:val="fr-CA" w:eastAsia="en-CA"/>
        </w:rPr>
        <w:t>va,</w:t>
      </w:r>
      <w:r w:rsidRPr="00207B33">
        <w:rPr>
          <w:rFonts w:ascii="Calibri" w:eastAsia="Calibri" w:hAnsi="Calibri" w:cs="Calibri"/>
          <w:b/>
          <w:color w:val="000000"/>
          <w:spacing w:val="-4"/>
          <w:sz w:val="20"/>
          <w:szCs w:val="20"/>
          <w:lang w:val="fr-CA" w:eastAsia="en-CA"/>
        </w:rPr>
        <w:t xml:space="preserve"> </w:t>
      </w:r>
      <w:r w:rsidRPr="00207B33">
        <w:rPr>
          <w:rFonts w:ascii="Calibri" w:eastAsia="Calibri" w:hAnsi="Calibri" w:cs="Calibri"/>
          <w:b/>
          <w:color w:val="000000"/>
          <w:sz w:val="20"/>
          <w:szCs w:val="20"/>
          <w:lang w:val="fr-CA" w:eastAsia="en-CA"/>
        </w:rPr>
        <w:t>round</w:t>
      </w:r>
      <w:r w:rsidRPr="00207B33">
        <w:rPr>
          <w:rFonts w:ascii="Calibri" w:eastAsia="Calibri" w:hAnsi="Calibri" w:cs="Calibri"/>
          <w:b/>
          <w:color w:val="000000"/>
          <w:spacing w:val="-2"/>
          <w:sz w:val="20"/>
          <w:szCs w:val="20"/>
          <w:lang w:val="fr-CA" w:eastAsia="en-CA"/>
        </w:rPr>
        <w:t xml:space="preserve"> </w:t>
      </w:r>
      <w:r w:rsidRPr="00207B33">
        <w:rPr>
          <w:rFonts w:ascii="Calibri" w:eastAsia="Calibri" w:hAnsi="Calibri" w:cs="Calibri"/>
          <w:b/>
          <w:color w:val="000000"/>
          <w:sz w:val="20"/>
          <w:szCs w:val="20"/>
          <w:lang w:val="fr-CA" w:eastAsia="en-CA"/>
        </w:rPr>
        <w:t>table</w:t>
      </w:r>
      <w:r w:rsidRPr="00207B33">
        <w:rPr>
          <w:rFonts w:ascii="Calibri" w:eastAsia="Calibri" w:hAnsi="Calibri" w:cs="Calibri"/>
          <w:b/>
          <w:color w:val="000000"/>
          <w:spacing w:val="-4"/>
          <w:sz w:val="20"/>
          <w:szCs w:val="20"/>
          <w:lang w:val="fr-CA" w:eastAsia="en-CA"/>
        </w:rPr>
        <w:t xml:space="preserve"> </w:t>
      </w:r>
      <w:r w:rsidRPr="00207B33">
        <w:rPr>
          <w:rFonts w:ascii="Calibri" w:eastAsia="Calibri" w:hAnsi="Calibri" w:cs="Calibri"/>
          <w:b/>
          <w:color w:val="000000"/>
          <w:sz w:val="20"/>
          <w:szCs w:val="20"/>
          <w:lang w:val="fr-CA" w:eastAsia="en-CA"/>
        </w:rPr>
        <w:t>support</w:t>
      </w:r>
      <w:r w:rsidRPr="00207B33">
        <w:rPr>
          <w:rFonts w:ascii="Calibri" w:eastAsia="Calibri" w:hAnsi="Calibri" w:cs="Calibri"/>
          <w:b/>
          <w:color w:val="000000"/>
          <w:spacing w:val="-4"/>
          <w:sz w:val="20"/>
          <w:szCs w:val="20"/>
          <w:lang w:val="fr-CA" w:eastAsia="en-CA"/>
        </w:rPr>
        <w:t xml:space="preserve"> </w:t>
      </w:r>
      <w:r w:rsidRPr="00207B33">
        <w:rPr>
          <w:rFonts w:ascii="Calibri" w:eastAsia="Calibri" w:hAnsi="Calibri" w:cs="Calibri"/>
          <w:b/>
          <w:color w:val="000000"/>
          <w:spacing w:val="-2"/>
          <w:sz w:val="20"/>
          <w:szCs w:val="20"/>
          <w:lang w:val="fr-CA" w:eastAsia="en-CA"/>
        </w:rPr>
        <w:t>discussions</w:t>
      </w:r>
    </w:p>
    <w:p w14:paraId="0E8BD937" w14:textId="77777777" w:rsidR="00207B33" w:rsidRPr="00207B33" w:rsidRDefault="00207B33" w:rsidP="00207B33">
      <w:pPr>
        <w:widowControl/>
        <w:numPr>
          <w:ilvl w:val="0"/>
          <w:numId w:val="3"/>
        </w:numPr>
        <w:tabs>
          <w:tab w:val="left" w:pos="1278"/>
        </w:tabs>
        <w:autoSpaceDE/>
        <w:autoSpaceDN/>
        <w:spacing w:line="259" w:lineRule="auto"/>
        <w:contextualSpacing/>
        <w:rPr>
          <w:rFonts w:ascii="Calibri" w:eastAsia="Calibri" w:hAnsi="Calibri" w:cs="Calibri"/>
          <w:b/>
          <w:color w:val="000000"/>
          <w:sz w:val="20"/>
          <w:szCs w:val="20"/>
          <w:lang w:eastAsia="en-CA"/>
        </w:rPr>
      </w:pPr>
      <w:r w:rsidRPr="00207B33">
        <w:rPr>
          <w:rFonts w:ascii="Calibri" w:eastAsia="Calibri" w:hAnsi="Calibri" w:cs="Calibri"/>
          <w:color w:val="000000"/>
          <w:sz w:val="20"/>
          <w:szCs w:val="20"/>
          <w:lang w:eastAsia="en-CA"/>
        </w:rPr>
        <w:t xml:space="preserve">Colleague support and discussions took place during networking which was from 8:30-9am. </w:t>
      </w:r>
    </w:p>
    <w:p w14:paraId="2618DE0F" w14:textId="77777777" w:rsidR="00207B33" w:rsidRPr="00207B33" w:rsidRDefault="00207B33" w:rsidP="00207B33">
      <w:pPr>
        <w:tabs>
          <w:tab w:val="left" w:pos="1278"/>
        </w:tabs>
        <w:ind w:left="1639"/>
        <w:contextualSpacing/>
        <w:rPr>
          <w:rFonts w:ascii="Calibri" w:eastAsia="Calibri" w:hAnsi="Calibri" w:cs="Calibri"/>
          <w:b/>
          <w:color w:val="000000"/>
          <w:sz w:val="20"/>
          <w:szCs w:val="20"/>
          <w:lang w:eastAsia="en-CA"/>
        </w:rPr>
      </w:pPr>
    </w:p>
    <w:p w14:paraId="14BC0B4D" w14:textId="383EBE23" w:rsidR="00207B33" w:rsidRPr="00207B33" w:rsidRDefault="00207B33" w:rsidP="00207B33">
      <w:pPr>
        <w:widowControl/>
        <w:numPr>
          <w:ilvl w:val="0"/>
          <w:numId w:val="2"/>
        </w:numPr>
        <w:tabs>
          <w:tab w:val="left" w:pos="1278"/>
        </w:tabs>
        <w:autoSpaceDE/>
        <w:autoSpaceDN/>
        <w:spacing w:after="160" w:line="259" w:lineRule="auto"/>
        <w:ind w:left="1278" w:hanging="357"/>
        <w:rPr>
          <w:rFonts w:ascii="Calibri" w:eastAsia="Calibri" w:hAnsi="Calibri" w:cs="Calibri"/>
          <w:b/>
          <w:color w:val="000000"/>
          <w:sz w:val="20"/>
          <w:szCs w:val="20"/>
          <w:lang w:val="en-CA" w:eastAsia="en-CA"/>
        </w:rPr>
      </w:pPr>
      <w:proofErr w:type="spellStart"/>
      <w:r w:rsidRPr="00207B33">
        <w:rPr>
          <w:rFonts w:ascii="Calibri" w:eastAsia="Calibri" w:hAnsi="Calibri" w:cs="Calibri"/>
          <w:b/>
          <w:color w:val="000000"/>
          <w:spacing w:val="-2"/>
          <w:sz w:val="20"/>
          <w:szCs w:val="20"/>
          <w:lang w:val="en-CA" w:eastAsia="en-CA"/>
        </w:rPr>
        <w:t>Varia</w:t>
      </w:r>
      <w:proofErr w:type="spellEnd"/>
    </w:p>
    <w:p w14:paraId="0D0A33C3" w14:textId="77777777" w:rsidR="00207B33" w:rsidRPr="00207B33" w:rsidRDefault="00207B33" w:rsidP="00207B33">
      <w:pPr>
        <w:widowControl/>
        <w:numPr>
          <w:ilvl w:val="1"/>
          <w:numId w:val="2"/>
        </w:numPr>
        <w:tabs>
          <w:tab w:val="left" w:pos="1278"/>
        </w:tabs>
        <w:autoSpaceDE/>
        <w:autoSpaceDN/>
        <w:spacing w:line="259" w:lineRule="auto"/>
        <w:ind w:left="2002"/>
        <w:rPr>
          <w:rFonts w:ascii="Calibri" w:eastAsia="Calibri" w:hAnsi="Calibri" w:cs="Calibri"/>
          <w:b/>
          <w:color w:val="000000"/>
          <w:sz w:val="20"/>
          <w:szCs w:val="20"/>
          <w:lang w:val="en-CA" w:eastAsia="en-CA"/>
        </w:rPr>
      </w:pPr>
      <w:r w:rsidRPr="00207B33">
        <w:rPr>
          <w:rFonts w:ascii="Calibri" w:eastAsia="Calibri" w:hAnsi="Calibri" w:cs="Calibri"/>
          <w:b/>
          <w:color w:val="000000"/>
          <w:sz w:val="20"/>
          <w:szCs w:val="20"/>
          <w:lang w:val="en-CA" w:eastAsia="en-CA"/>
        </w:rPr>
        <w:t>Desjardins Insurance – Anita</w:t>
      </w:r>
    </w:p>
    <w:p w14:paraId="5B706873" w14:textId="0B9B37B2" w:rsidR="00207B33" w:rsidRPr="00207B33" w:rsidRDefault="00207B33" w:rsidP="00207B33">
      <w:pPr>
        <w:tabs>
          <w:tab w:val="left" w:pos="1278"/>
        </w:tabs>
        <w:ind w:left="2002"/>
        <w:rPr>
          <w:rFonts w:ascii="Calibri" w:eastAsia="Calibri" w:hAnsi="Calibri" w:cs="Calibri"/>
          <w:color w:val="000000"/>
          <w:sz w:val="20"/>
          <w:szCs w:val="20"/>
          <w:lang w:val="en-CA" w:eastAsia="en-CA"/>
        </w:rPr>
      </w:pPr>
      <w:r w:rsidRPr="00207B33">
        <w:rPr>
          <w:rFonts w:ascii="Calibri" w:eastAsia="Calibri" w:hAnsi="Calibri" w:cs="Calibri"/>
          <w:color w:val="000000"/>
          <w:sz w:val="20"/>
          <w:szCs w:val="20"/>
          <w:lang w:val="en-CA" w:eastAsia="en-CA"/>
        </w:rPr>
        <w:t xml:space="preserve">Anita shared information regarding the upcoming changes coming to Desjardins Insurance plan. Desjardins Insurance will be offering trainings </w:t>
      </w:r>
      <w:r w:rsidR="00E74782">
        <w:rPr>
          <w:rFonts w:ascii="Calibri" w:eastAsia="Calibri" w:hAnsi="Calibri" w:cs="Calibri"/>
          <w:color w:val="000000"/>
          <w:sz w:val="20"/>
          <w:szCs w:val="20"/>
          <w:lang w:val="en-CA" w:eastAsia="en-CA"/>
        </w:rPr>
        <w:t xml:space="preserve">during the month of January for </w:t>
      </w:r>
      <w:r w:rsidRPr="00207B33">
        <w:rPr>
          <w:rFonts w:ascii="Calibri" w:eastAsia="Calibri" w:hAnsi="Calibri" w:cs="Calibri"/>
          <w:color w:val="000000"/>
          <w:sz w:val="20"/>
          <w:szCs w:val="20"/>
          <w:lang w:val="en-CA" w:eastAsia="en-CA"/>
        </w:rPr>
        <w:t xml:space="preserve">DG’s </w:t>
      </w:r>
      <w:r w:rsidR="00E74782">
        <w:rPr>
          <w:rFonts w:ascii="Calibri" w:eastAsia="Calibri" w:hAnsi="Calibri" w:cs="Calibri"/>
          <w:color w:val="000000"/>
          <w:sz w:val="20"/>
          <w:szCs w:val="20"/>
          <w:lang w:val="en-CA" w:eastAsia="en-CA"/>
        </w:rPr>
        <w:t>regarding</w:t>
      </w:r>
      <w:r w:rsidRPr="00207B33">
        <w:rPr>
          <w:rFonts w:ascii="Calibri" w:eastAsia="Calibri" w:hAnsi="Calibri" w:cs="Calibri"/>
          <w:color w:val="000000"/>
          <w:sz w:val="20"/>
          <w:szCs w:val="20"/>
          <w:lang w:val="en-CA" w:eastAsia="en-CA"/>
        </w:rPr>
        <w:t xml:space="preserve"> the changes of the updated Desjardins Group Insurance Plan. Look out for invite in your emails to come. </w:t>
      </w:r>
    </w:p>
    <w:p w14:paraId="0263EEDB" w14:textId="77777777" w:rsidR="00207B33" w:rsidRPr="00207B33" w:rsidRDefault="00207B33" w:rsidP="00207B33">
      <w:pPr>
        <w:tabs>
          <w:tab w:val="left" w:pos="1278"/>
        </w:tabs>
        <w:ind w:left="2000"/>
        <w:rPr>
          <w:rFonts w:ascii="Calibri" w:eastAsia="Calibri" w:hAnsi="Calibri" w:cs="Calibri"/>
          <w:color w:val="000000"/>
          <w:sz w:val="20"/>
          <w:szCs w:val="20"/>
          <w:lang w:val="en-CA" w:eastAsia="en-CA"/>
        </w:rPr>
      </w:pPr>
    </w:p>
    <w:p w14:paraId="4ECEEA53" w14:textId="77777777" w:rsidR="00207B33" w:rsidRPr="00207B33" w:rsidRDefault="00207B33" w:rsidP="00207B33">
      <w:pPr>
        <w:widowControl/>
        <w:numPr>
          <w:ilvl w:val="1"/>
          <w:numId w:val="2"/>
        </w:numPr>
        <w:tabs>
          <w:tab w:val="left" w:pos="1278"/>
        </w:tabs>
        <w:autoSpaceDE/>
        <w:autoSpaceDN/>
        <w:spacing w:line="259" w:lineRule="auto"/>
        <w:ind w:left="2002"/>
        <w:rPr>
          <w:rFonts w:ascii="Calibri" w:eastAsia="Calibri" w:hAnsi="Calibri" w:cs="Calibri"/>
          <w:b/>
          <w:color w:val="000000"/>
          <w:sz w:val="20"/>
          <w:szCs w:val="20"/>
          <w:lang w:val="en-CA" w:eastAsia="en-CA"/>
        </w:rPr>
      </w:pPr>
      <w:r w:rsidRPr="00207B33">
        <w:rPr>
          <w:rFonts w:ascii="Calibri" w:eastAsia="Calibri" w:hAnsi="Calibri" w:cs="Calibri"/>
          <w:b/>
          <w:color w:val="000000"/>
          <w:sz w:val="20"/>
          <w:szCs w:val="20"/>
          <w:lang w:val="en-CA" w:eastAsia="en-CA"/>
        </w:rPr>
        <w:t>French language lessons – Dana</w:t>
      </w:r>
    </w:p>
    <w:p w14:paraId="730056C8" w14:textId="77777777" w:rsidR="00207B33" w:rsidRPr="00207B33" w:rsidRDefault="00207B33" w:rsidP="00207B33">
      <w:pPr>
        <w:tabs>
          <w:tab w:val="left" w:pos="1278"/>
        </w:tabs>
        <w:ind w:left="2002"/>
        <w:rPr>
          <w:rFonts w:ascii="Calibri" w:eastAsia="Calibri" w:hAnsi="Calibri" w:cs="Calibri"/>
          <w:color w:val="000000"/>
          <w:sz w:val="20"/>
          <w:szCs w:val="20"/>
          <w:lang w:val="en-CA" w:eastAsia="en-CA"/>
        </w:rPr>
      </w:pPr>
      <w:r w:rsidRPr="00207B33">
        <w:rPr>
          <w:rFonts w:ascii="Calibri" w:eastAsia="Calibri" w:hAnsi="Calibri" w:cs="Calibri"/>
          <w:color w:val="000000"/>
          <w:sz w:val="20"/>
          <w:szCs w:val="20"/>
          <w:lang w:val="en-CA" w:eastAsia="en-CA"/>
        </w:rPr>
        <w:t xml:space="preserve">Will send information to be shared with the members. </w:t>
      </w:r>
    </w:p>
    <w:p w14:paraId="6F0E2553" w14:textId="77777777" w:rsidR="00207B33" w:rsidRPr="00207B33" w:rsidRDefault="00207B33" w:rsidP="00207B33">
      <w:pPr>
        <w:tabs>
          <w:tab w:val="left" w:pos="1278"/>
        </w:tabs>
        <w:ind w:left="2002"/>
        <w:rPr>
          <w:rFonts w:ascii="Calibri" w:eastAsia="Calibri" w:hAnsi="Calibri" w:cs="Calibri"/>
          <w:color w:val="000000"/>
          <w:sz w:val="20"/>
          <w:szCs w:val="20"/>
          <w:lang w:val="en-CA" w:eastAsia="en-CA"/>
        </w:rPr>
      </w:pPr>
      <w:hyperlink r:id="rId9" w:history="1">
        <w:r w:rsidRPr="00207B33">
          <w:rPr>
            <w:rFonts w:ascii="Calibri" w:eastAsia="Calibri" w:hAnsi="Calibri" w:cs="Calibri"/>
            <w:color w:val="0563C1"/>
            <w:sz w:val="20"/>
            <w:szCs w:val="20"/>
            <w:u w:val="single"/>
            <w:lang w:val="en-CA" w:eastAsia="en-CA"/>
          </w:rPr>
          <w:t>https://www.quebec.ca/entreprises-et-travailleurs-autonomes/francisation/formations-qualifiantes-milieu-travail</w:t>
        </w:r>
      </w:hyperlink>
    </w:p>
    <w:p w14:paraId="0CBAC5EF" w14:textId="77777777" w:rsidR="00207B33" w:rsidRPr="00207B33" w:rsidRDefault="00207B33" w:rsidP="00207B33">
      <w:pPr>
        <w:widowControl/>
        <w:autoSpaceDE/>
        <w:autoSpaceDN/>
        <w:ind w:left="1280" w:firstLine="720"/>
        <w:rPr>
          <w:rFonts w:ascii="Segoe UI Light" w:eastAsia="Calibri" w:hAnsi="Segoe UI Light" w:cs="Segoe UI Light"/>
          <w:color w:val="000000"/>
          <w:sz w:val="20"/>
          <w:szCs w:val="20"/>
          <w:lang w:val="fr-CA" w:eastAsia="en-CA"/>
        </w:rPr>
      </w:pPr>
      <w:hyperlink r:id="rId10" w:tgtFrame="_blank" w:history="1">
        <w:r w:rsidRPr="00207B33">
          <w:rPr>
            <w:rFonts w:ascii="Segoe UI Light" w:eastAsia="Calibri" w:hAnsi="Segoe UI Light" w:cs="Segoe UI Light"/>
            <w:color w:val="0563C1"/>
            <w:sz w:val="20"/>
            <w:szCs w:val="20"/>
            <w:u w:val="single"/>
            <w:lang w:val="fr-CA" w:eastAsia="en-CA"/>
          </w:rPr>
          <w:t>Formations qualifiantes en milieu de travail</w:t>
        </w:r>
      </w:hyperlink>
    </w:p>
    <w:p w14:paraId="74482123" w14:textId="77777777" w:rsidR="00207B33" w:rsidRPr="00207B33" w:rsidRDefault="00207B33" w:rsidP="00207B33">
      <w:pPr>
        <w:tabs>
          <w:tab w:val="left" w:pos="1278"/>
        </w:tabs>
        <w:ind w:left="2000"/>
        <w:rPr>
          <w:rFonts w:ascii="Calibri" w:eastAsia="Calibri" w:hAnsi="Calibri" w:cs="Calibri"/>
          <w:color w:val="000000"/>
          <w:sz w:val="20"/>
          <w:szCs w:val="20"/>
          <w:lang w:val="fr-CA" w:eastAsia="en-CA"/>
        </w:rPr>
      </w:pPr>
      <w:hyperlink r:id="rId11" w:tgtFrame="_blank" w:history="1">
        <w:r w:rsidRPr="00207B33">
          <w:rPr>
            <w:rFonts w:ascii="Segoe UI" w:eastAsia="Calibri" w:hAnsi="Segoe UI" w:cs="Segoe UI"/>
            <w:color w:val="0563C1"/>
            <w:sz w:val="20"/>
            <w:szCs w:val="20"/>
            <w:u w:val="single"/>
            <w:lang w:val="fr-CA" w:eastAsia="en-CA"/>
          </w:rPr>
          <w:t>www.quebec.ca</w:t>
        </w:r>
      </w:hyperlink>
    </w:p>
    <w:p w14:paraId="0E2C2837" w14:textId="77777777" w:rsidR="00207B33" w:rsidRPr="00207B33" w:rsidRDefault="00207B33" w:rsidP="00207B33">
      <w:pPr>
        <w:widowControl/>
        <w:autoSpaceDE/>
        <w:autoSpaceDN/>
        <w:ind w:left="2000"/>
        <w:rPr>
          <w:rFonts w:ascii="Segoe UI" w:eastAsia="Calibri" w:hAnsi="Segoe UI" w:cs="Segoe UI"/>
          <w:color w:val="666666"/>
          <w:sz w:val="20"/>
          <w:szCs w:val="20"/>
          <w:lang w:val="fr-CA" w:eastAsia="en-CA"/>
        </w:rPr>
      </w:pPr>
      <w:r w:rsidRPr="00207B33">
        <w:rPr>
          <w:rFonts w:ascii="Segoe UI" w:eastAsia="Calibri" w:hAnsi="Segoe UI" w:cs="Segoe UI"/>
          <w:color w:val="666666"/>
          <w:sz w:val="20"/>
          <w:szCs w:val="20"/>
          <w:lang w:val="fr-CA" w:eastAsia="en-CA"/>
        </w:rPr>
        <w:t>Mettre en place des formations qualifiantes, pour permettre à votre personnel d’augmenter ses compétences en français de manière importante.</w:t>
      </w:r>
    </w:p>
    <w:p w14:paraId="4F0F7A0E" w14:textId="77777777" w:rsidR="00207B33" w:rsidRPr="00207B33" w:rsidRDefault="00207B33" w:rsidP="00207B33">
      <w:pPr>
        <w:widowControl/>
        <w:autoSpaceDE/>
        <w:autoSpaceDN/>
        <w:ind w:left="2000"/>
        <w:rPr>
          <w:rFonts w:ascii="Segoe UI" w:eastAsia="Calibri" w:hAnsi="Segoe UI" w:cs="Segoe UI"/>
          <w:color w:val="666666"/>
          <w:sz w:val="20"/>
          <w:szCs w:val="20"/>
          <w:lang w:val="fr-CA" w:eastAsia="en-CA"/>
        </w:rPr>
      </w:pPr>
    </w:p>
    <w:p w14:paraId="1FCA4E25" w14:textId="77777777" w:rsidR="00207B33" w:rsidRPr="00207B33" w:rsidRDefault="00207B33" w:rsidP="00207B33">
      <w:pPr>
        <w:widowControl/>
        <w:numPr>
          <w:ilvl w:val="0"/>
          <w:numId w:val="2"/>
        </w:numPr>
        <w:tabs>
          <w:tab w:val="left" w:pos="1278"/>
        </w:tabs>
        <w:autoSpaceDE/>
        <w:autoSpaceDN/>
        <w:spacing w:after="160" w:line="259" w:lineRule="auto"/>
        <w:ind w:left="1278" w:hanging="357"/>
        <w:rPr>
          <w:rFonts w:ascii="Calibri" w:eastAsia="Calibri" w:hAnsi="Calibri" w:cs="Calibri"/>
          <w:b/>
          <w:color w:val="000000"/>
          <w:sz w:val="20"/>
          <w:szCs w:val="20"/>
          <w:lang w:val="en-CA" w:eastAsia="en-CA"/>
        </w:rPr>
      </w:pPr>
      <w:r w:rsidRPr="00207B33">
        <w:rPr>
          <w:rFonts w:ascii="Calibri" w:eastAsia="Calibri" w:hAnsi="Calibri" w:cs="Calibri"/>
          <w:b/>
          <w:color w:val="000000"/>
          <w:sz w:val="20"/>
          <w:szCs w:val="20"/>
          <w:lang w:val="fr-CA" w:eastAsia="en-CA"/>
        </w:rPr>
        <w:tab/>
      </w:r>
      <w:r w:rsidRPr="00207B33">
        <w:rPr>
          <w:rFonts w:ascii="Calibri" w:eastAsia="Calibri" w:hAnsi="Calibri" w:cs="Calibri"/>
          <w:b/>
          <w:color w:val="000000"/>
          <w:sz w:val="20"/>
          <w:szCs w:val="20"/>
          <w:lang w:val="en-CA" w:eastAsia="en-CA"/>
        </w:rPr>
        <w:t>Workshop from 10am to noon</w:t>
      </w:r>
    </w:p>
    <w:p w14:paraId="2A2F8482" w14:textId="72D99BC3" w:rsidR="00207B33" w:rsidRDefault="00207B33" w:rsidP="00E74782">
      <w:pPr>
        <w:widowControl/>
        <w:tabs>
          <w:tab w:val="left" w:pos="1279"/>
          <w:tab w:val="left" w:pos="7513"/>
        </w:tabs>
        <w:autoSpaceDE/>
        <w:autoSpaceDN/>
        <w:ind w:left="1420" w:right="281"/>
        <w:rPr>
          <w:rFonts w:ascii="Calibri" w:eastAsia="Calibri" w:hAnsi="Calibri" w:cs="Calibri"/>
          <w:color w:val="000000"/>
          <w:sz w:val="20"/>
          <w:szCs w:val="20"/>
          <w:lang w:val="en-CA" w:eastAsia="en-CA"/>
        </w:rPr>
      </w:pPr>
      <w:r w:rsidRPr="00207B33">
        <w:rPr>
          <w:rFonts w:ascii="Calibri" w:eastAsia="Calibri" w:hAnsi="Calibri" w:cs="Calibri"/>
          <w:color w:val="000000"/>
          <w:sz w:val="20"/>
          <w:szCs w:val="20"/>
          <w:lang w:val="en-CA" w:eastAsia="en-CA"/>
        </w:rPr>
        <w:t xml:space="preserve">High Scope Workshop presented by France Cartier, documents from presentation </w:t>
      </w:r>
      <w:r w:rsidR="00E74782">
        <w:rPr>
          <w:rFonts w:ascii="Calibri" w:eastAsia="Calibri" w:hAnsi="Calibri" w:cs="Calibri"/>
          <w:color w:val="000000"/>
          <w:sz w:val="20"/>
          <w:szCs w:val="20"/>
          <w:lang w:val="en-CA" w:eastAsia="en-CA"/>
        </w:rPr>
        <w:t>will be sent out to members</w:t>
      </w:r>
      <w:r w:rsidRPr="00207B33">
        <w:rPr>
          <w:rFonts w:ascii="Calibri" w:eastAsia="Calibri" w:hAnsi="Calibri" w:cs="Calibri"/>
          <w:color w:val="000000"/>
          <w:sz w:val="20"/>
          <w:szCs w:val="20"/>
          <w:lang w:val="en-CA" w:eastAsia="en-CA"/>
        </w:rPr>
        <w:t xml:space="preserve">. </w:t>
      </w:r>
      <w:hyperlink r:id="rId12" w:history="1">
        <w:proofErr w:type="spellStart"/>
        <w:r w:rsidRPr="00207B33">
          <w:rPr>
            <w:rFonts w:ascii="Calibri" w:eastAsia="Calibri" w:hAnsi="Calibri" w:cs="Calibri"/>
            <w:color w:val="0000FF"/>
            <w:sz w:val="20"/>
            <w:szCs w:val="20"/>
            <w:u w:val="single"/>
            <w:lang w:val="en-CA" w:eastAsia="en-CA"/>
          </w:rPr>
          <w:t>Accueil</w:t>
        </w:r>
        <w:proofErr w:type="spellEnd"/>
        <w:r w:rsidRPr="00207B33">
          <w:rPr>
            <w:rFonts w:ascii="Calibri" w:eastAsia="Calibri" w:hAnsi="Calibri" w:cs="Calibri"/>
            <w:color w:val="0000FF"/>
            <w:sz w:val="20"/>
            <w:szCs w:val="20"/>
            <w:u w:val="single"/>
            <w:lang w:val="en-CA" w:eastAsia="en-CA"/>
          </w:rPr>
          <w:t xml:space="preserve"> - </w:t>
        </w:r>
        <w:proofErr w:type="spellStart"/>
        <w:r w:rsidRPr="00207B33">
          <w:rPr>
            <w:rFonts w:ascii="Calibri" w:eastAsia="Calibri" w:hAnsi="Calibri" w:cs="Calibri"/>
            <w:color w:val="0000FF"/>
            <w:sz w:val="20"/>
            <w:szCs w:val="20"/>
            <w:u w:val="single"/>
            <w:lang w:val="en-CA" w:eastAsia="en-CA"/>
          </w:rPr>
          <w:t>HighScope</w:t>
        </w:r>
        <w:proofErr w:type="spellEnd"/>
        <w:r w:rsidRPr="00207B33">
          <w:rPr>
            <w:rFonts w:ascii="Calibri" w:eastAsia="Calibri" w:hAnsi="Calibri" w:cs="Calibri"/>
            <w:color w:val="0000FF"/>
            <w:sz w:val="20"/>
            <w:szCs w:val="20"/>
            <w:u w:val="single"/>
            <w:lang w:val="en-CA" w:eastAsia="en-CA"/>
          </w:rPr>
          <w:t xml:space="preserve"> Québec (highscopequebec.org)</w:t>
        </w:r>
      </w:hyperlink>
    </w:p>
    <w:p w14:paraId="73B3B2AC" w14:textId="21396AAC" w:rsidR="00207B33" w:rsidRDefault="00207B33" w:rsidP="00207B33">
      <w:pPr>
        <w:widowControl/>
        <w:tabs>
          <w:tab w:val="left" w:pos="1279"/>
          <w:tab w:val="left" w:pos="7513"/>
        </w:tabs>
        <w:autoSpaceDE/>
        <w:autoSpaceDN/>
        <w:ind w:left="1278" w:right="281" w:firstLine="142"/>
        <w:rPr>
          <w:rFonts w:ascii="Calibri" w:eastAsia="Calibri" w:hAnsi="Calibri" w:cs="Calibri"/>
          <w:b/>
          <w:color w:val="000000"/>
          <w:sz w:val="20"/>
          <w:szCs w:val="20"/>
          <w:lang w:eastAsia="en-CA"/>
        </w:rPr>
      </w:pPr>
    </w:p>
    <w:p w14:paraId="32BE1271" w14:textId="1D708419" w:rsidR="00E74782" w:rsidRDefault="00E74782" w:rsidP="00207B33">
      <w:pPr>
        <w:widowControl/>
        <w:tabs>
          <w:tab w:val="left" w:pos="1279"/>
          <w:tab w:val="left" w:pos="7513"/>
        </w:tabs>
        <w:autoSpaceDE/>
        <w:autoSpaceDN/>
        <w:ind w:left="1278" w:right="281" w:firstLine="142"/>
        <w:rPr>
          <w:rFonts w:ascii="Calibri" w:eastAsia="Calibri" w:hAnsi="Calibri" w:cs="Calibri"/>
          <w:b/>
          <w:color w:val="000000"/>
          <w:sz w:val="20"/>
          <w:szCs w:val="20"/>
          <w:lang w:eastAsia="en-CA"/>
        </w:rPr>
      </w:pPr>
      <w:r>
        <w:rPr>
          <w:rFonts w:ascii="Calibri" w:eastAsia="Calibri" w:hAnsi="Calibri" w:cs="Calibri"/>
          <w:b/>
          <w:color w:val="000000"/>
          <w:sz w:val="20"/>
          <w:szCs w:val="20"/>
          <w:lang w:eastAsia="en-CA"/>
        </w:rPr>
        <w:t xml:space="preserve">Meeting adjourned at 12:10pm </w:t>
      </w:r>
    </w:p>
    <w:p w14:paraId="0B2775FE" w14:textId="77777777" w:rsidR="00207B33" w:rsidRPr="00207B33" w:rsidRDefault="00207B33" w:rsidP="00207B33">
      <w:pPr>
        <w:widowControl/>
        <w:tabs>
          <w:tab w:val="left" w:pos="1279"/>
          <w:tab w:val="left" w:pos="7513"/>
        </w:tabs>
        <w:autoSpaceDE/>
        <w:autoSpaceDN/>
        <w:ind w:left="1278" w:right="281" w:firstLine="142"/>
        <w:rPr>
          <w:rFonts w:ascii="Calibri" w:eastAsia="Calibri" w:hAnsi="Calibri" w:cs="Calibri"/>
          <w:b/>
          <w:color w:val="000000"/>
          <w:sz w:val="20"/>
          <w:szCs w:val="20"/>
          <w:lang w:eastAsia="en-CA"/>
        </w:rPr>
      </w:pPr>
    </w:p>
    <w:p w14:paraId="7D899FE8" w14:textId="77777777" w:rsidR="00071BD8" w:rsidRDefault="00071BD8" w:rsidP="00207B33">
      <w:pPr>
        <w:spacing w:before="5"/>
        <w:ind w:firstLine="720"/>
        <w:rPr>
          <w:rFonts w:ascii="Calibri" w:eastAsia="Calibri" w:hAnsi="Calibri" w:cs="Calibri"/>
          <w:b/>
          <w:color w:val="000000"/>
          <w:sz w:val="20"/>
          <w:szCs w:val="20"/>
          <w:lang w:val="en-CA" w:eastAsia="en-CA"/>
        </w:rPr>
      </w:pPr>
    </w:p>
    <w:p w14:paraId="3DC870C5" w14:textId="67352998" w:rsidR="00221BF9" w:rsidRDefault="00207B33" w:rsidP="00207B33">
      <w:pPr>
        <w:spacing w:before="5"/>
        <w:ind w:firstLine="720"/>
        <w:rPr>
          <w:sz w:val="21"/>
        </w:rPr>
      </w:pPr>
      <w:r w:rsidRPr="00207B33">
        <w:rPr>
          <w:rFonts w:ascii="Calibri" w:eastAsia="Calibri" w:hAnsi="Calibri" w:cs="Calibri"/>
          <w:b/>
          <w:color w:val="000000"/>
          <w:sz w:val="20"/>
          <w:szCs w:val="20"/>
          <w:lang w:val="en-CA" w:eastAsia="en-CA"/>
        </w:rPr>
        <w:t xml:space="preserve">Respectfully submitted by Athina Xenos, Secretary </w:t>
      </w:r>
      <w:bookmarkStart w:id="0" w:name="_GoBack"/>
      <w:bookmarkEnd w:id="0"/>
    </w:p>
    <w:p w14:paraId="3DC870C6" w14:textId="41988FAF" w:rsidR="00221BF9" w:rsidRDefault="00221BF9">
      <w:pPr>
        <w:spacing w:before="55"/>
        <w:ind w:right="99"/>
        <w:jc w:val="right"/>
        <w:rPr>
          <w:rFonts w:ascii="Calibri"/>
        </w:rPr>
      </w:pPr>
    </w:p>
    <w:sectPr w:rsidR="00221BF9" w:rsidSect="00207B33">
      <w:type w:val="continuous"/>
      <w:pgSz w:w="12240" w:h="15840"/>
      <w:pgMar w:top="380" w:right="940" w:bottom="851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85DB3"/>
    <w:multiLevelType w:val="hybridMultilevel"/>
    <w:tmpl w:val="81A2BAA8"/>
    <w:lvl w:ilvl="0" w:tplc="C3F8A5F6">
      <w:numFmt w:val="bullet"/>
      <w:lvlText w:val="-"/>
      <w:lvlJc w:val="left"/>
      <w:pPr>
        <w:ind w:left="1639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1" w15:restartNumberingAfterBreak="0">
    <w:nsid w:val="4D946023"/>
    <w:multiLevelType w:val="hybridMultilevel"/>
    <w:tmpl w:val="D74030C4"/>
    <w:lvl w:ilvl="0" w:tplc="3F32C23E">
      <w:start w:val="1"/>
      <w:numFmt w:val="decimal"/>
      <w:lvlText w:val="%1)"/>
      <w:lvlJc w:val="left"/>
      <w:pPr>
        <w:ind w:left="1280" w:hanging="358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8EE441A">
      <w:start w:val="1"/>
      <w:numFmt w:val="lowerLetter"/>
      <w:lvlText w:val="%2."/>
      <w:lvlJc w:val="left"/>
      <w:pPr>
        <w:ind w:left="2000" w:hanging="35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 w:tplc="EC1C9A06">
      <w:numFmt w:val="bullet"/>
      <w:lvlText w:val="•"/>
      <w:lvlJc w:val="left"/>
      <w:pPr>
        <w:ind w:left="2935" w:hanging="358"/>
      </w:pPr>
      <w:rPr>
        <w:rFonts w:hint="default"/>
        <w:lang w:val="en-US" w:eastAsia="en-US" w:bidi="ar-SA"/>
      </w:rPr>
    </w:lvl>
    <w:lvl w:ilvl="3" w:tplc="6C42C33C">
      <w:numFmt w:val="bullet"/>
      <w:lvlText w:val="•"/>
      <w:lvlJc w:val="left"/>
      <w:pPr>
        <w:ind w:left="3871" w:hanging="358"/>
      </w:pPr>
      <w:rPr>
        <w:rFonts w:hint="default"/>
        <w:lang w:val="en-US" w:eastAsia="en-US" w:bidi="ar-SA"/>
      </w:rPr>
    </w:lvl>
    <w:lvl w:ilvl="4" w:tplc="63DC555C">
      <w:numFmt w:val="bullet"/>
      <w:lvlText w:val="•"/>
      <w:lvlJc w:val="left"/>
      <w:pPr>
        <w:ind w:left="4806" w:hanging="358"/>
      </w:pPr>
      <w:rPr>
        <w:rFonts w:hint="default"/>
        <w:lang w:val="en-US" w:eastAsia="en-US" w:bidi="ar-SA"/>
      </w:rPr>
    </w:lvl>
    <w:lvl w:ilvl="5" w:tplc="FCA86B8E">
      <w:numFmt w:val="bullet"/>
      <w:lvlText w:val="•"/>
      <w:lvlJc w:val="left"/>
      <w:pPr>
        <w:ind w:left="5742" w:hanging="358"/>
      </w:pPr>
      <w:rPr>
        <w:rFonts w:hint="default"/>
        <w:lang w:val="en-US" w:eastAsia="en-US" w:bidi="ar-SA"/>
      </w:rPr>
    </w:lvl>
    <w:lvl w:ilvl="6" w:tplc="A9C437EA">
      <w:numFmt w:val="bullet"/>
      <w:lvlText w:val="•"/>
      <w:lvlJc w:val="left"/>
      <w:pPr>
        <w:ind w:left="6677" w:hanging="358"/>
      </w:pPr>
      <w:rPr>
        <w:rFonts w:hint="default"/>
        <w:lang w:val="en-US" w:eastAsia="en-US" w:bidi="ar-SA"/>
      </w:rPr>
    </w:lvl>
    <w:lvl w:ilvl="7" w:tplc="6CD8233A">
      <w:numFmt w:val="bullet"/>
      <w:lvlText w:val="•"/>
      <w:lvlJc w:val="left"/>
      <w:pPr>
        <w:ind w:left="7613" w:hanging="358"/>
      </w:pPr>
      <w:rPr>
        <w:rFonts w:hint="default"/>
        <w:lang w:val="en-US" w:eastAsia="en-US" w:bidi="ar-SA"/>
      </w:rPr>
    </w:lvl>
    <w:lvl w:ilvl="8" w:tplc="B5E0F5BA">
      <w:numFmt w:val="bullet"/>
      <w:lvlText w:val="•"/>
      <w:lvlJc w:val="left"/>
      <w:pPr>
        <w:ind w:left="8548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73A42459"/>
    <w:multiLevelType w:val="hybridMultilevel"/>
    <w:tmpl w:val="764E2D48"/>
    <w:lvl w:ilvl="0" w:tplc="80D84D5A">
      <w:start w:val="1"/>
      <w:numFmt w:val="decimal"/>
      <w:lvlText w:val="%1)"/>
      <w:lvlJc w:val="left"/>
      <w:pPr>
        <w:ind w:left="1280" w:hanging="358"/>
      </w:pPr>
      <w:rPr>
        <w:rFonts w:asciiTheme="minorHAnsi" w:eastAsia="Verdana" w:hAnsiTheme="minorHAnsi" w:cstheme="minorHAnsi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2000" w:hanging="358"/>
      </w:pPr>
      <w:rPr>
        <w:rFonts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 w:tplc="EC1C9A06">
      <w:numFmt w:val="bullet"/>
      <w:lvlText w:val="•"/>
      <w:lvlJc w:val="left"/>
      <w:pPr>
        <w:ind w:left="2935" w:hanging="358"/>
      </w:pPr>
      <w:rPr>
        <w:rFonts w:hint="default"/>
        <w:lang w:val="en-US" w:eastAsia="en-US" w:bidi="ar-SA"/>
      </w:rPr>
    </w:lvl>
    <w:lvl w:ilvl="3" w:tplc="6C42C33C">
      <w:numFmt w:val="bullet"/>
      <w:lvlText w:val="•"/>
      <w:lvlJc w:val="left"/>
      <w:pPr>
        <w:ind w:left="3871" w:hanging="358"/>
      </w:pPr>
      <w:rPr>
        <w:rFonts w:hint="default"/>
        <w:lang w:val="en-US" w:eastAsia="en-US" w:bidi="ar-SA"/>
      </w:rPr>
    </w:lvl>
    <w:lvl w:ilvl="4" w:tplc="63DC555C">
      <w:numFmt w:val="bullet"/>
      <w:lvlText w:val="•"/>
      <w:lvlJc w:val="left"/>
      <w:pPr>
        <w:ind w:left="4806" w:hanging="358"/>
      </w:pPr>
      <w:rPr>
        <w:rFonts w:hint="default"/>
        <w:lang w:val="en-US" w:eastAsia="en-US" w:bidi="ar-SA"/>
      </w:rPr>
    </w:lvl>
    <w:lvl w:ilvl="5" w:tplc="FCA86B8E">
      <w:numFmt w:val="bullet"/>
      <w:lvlText w:val="•"/>
      <w:lvlJc w:val="left"/>
      <w:pPr>
        <w:ind w:left="5742" w:hanging="358"/>
      </w:pPr>
      <w:rPr>
        <w:rFonts w:hint="default"/>
        <w:lang w:val="en-US" w:eastAsia="en-US" w:bidi="ar-SA"/>
      </w:rPr>
    </w:lvl>
    <w:lvl w:ilvl="6" w:tplc="A9C437EA">
      <w:numFmt w:val="bullet"/>
      <w:lvlText w:val="•"/>
      <w:lvlJc w:val="left"/>
      <w:pPr>
        <w:ind w:left="6677" w:hanging="358"/>
      </w:pPr>
      <w:rPr>
        <w:rFonts w:hint="default"/>
        <w:lang w:val="en-US" w:eastAsia="en-US" w:bidi="ar-SA"/>
      </w:rPr>
    </w:lvl>
    <w:lvl w:ilvl="7" w:tplc="6CD8233A">
      <w:numFmt w:val="bullet"/>
      <w:lvlText w:val="•"/>
      <w:lvlJc w:val="left"/>
      <w:pPr>
        <w:ind w:left="7613" w:hanging="358"/>
      </w:pPr>
      <w:rPr>
        <w:rFonts w:hint="default"/>
        <w:lang w:val="en-US" w:eastAsia="en-US" w:bidi="ar-SA"/>
      </w:rPr>
    </w:lvl>
    <w:lvl w:ilvl="8" w:tplc="B5E0F5BA">
      <w:numFmt w:val="bullet"/>
      <w:lvlText w:val="•"/>
      <w:lvlJc w:val="left"/>
      <w:pPr>
        <w:ind w:left="8548" w:hanging="35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BF9"/>
    <w:rsid w:val="00071BD8"/>
    <w:rsid w:val="0014055B"/>
    <w:rsid w:val="00207B33"/>
    <w:rsid w:val="00221BF9"/>
    <w:rsid w:val="00494201"/>
    <w:rsid w:val="005E4F8D"/>
    <w:rsid w:val="00681749"/>
    <w:rsid w:val="006C0E07"/>
    <w:rsid w:val="00790D94"/>
    <w:rsid w:val="008922E9"/>
    <w:rsid w:val="009837B9"/>
    <w:rsid w:val="00B412FD"/>
    <w:rsid w:val="00D956FE"/>
    <w:rsid w:val="00E74782"/>
    <w:rsid w:val="00F7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8709B"/>
  <w15:docId w15:val="{47A2BB32-42B2-47FE-9E3A-54C780B6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00"/>
      <w:ind w:left="1725" w:right="1269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21"/>
      <w:ind w:left="1279" w:hanging="35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74C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C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0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ighscopequebec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quebec.ca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quebec.ca/entreprises-et-travailleurs-autonomes/francisation/formations-qualifiantes-milieu-travai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quebec.ca/entreprises-et-travailleurs-autonomes/francisation/formations-qualifiantes-milieu-travai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7423C606FCD4BB4AC653C381A61A8" ma:contentTypeVersion="17" ma:contentTypeDescription="Create a new document." ma:contentTypeScope="" ma:versionID="e0ca1581314196815a5a60730aa16903">
  <xsd:schema xmlns:xsd="http://www.w3.org/2001/XMLSchema" xmlns:xs="http://www.w3.org/2001/XMLSchema" xmlns:p="http://schemas.microsoft.com/office/2006/metadata/properties" xmlns:ns3="9c34d41b-bed0-4145-a5cb-4a20e3ffd3f6" xmlns:ns4="c9833bec-181f-4d3d-92be-4aca44a2aa24" targetNamespace="http://schemas.microsoft.com/office/2006/metadata/properties" ma:root="true" ma:fieldsID="0cf26db8a040ca4802e6fc0f26be0f67" ns3:_="" ns4:_="">
    <xsd:import namespace="9c34d41b-bed0-4145-a5cb-4a20e3ffd3f6"/>
    <xsd:import namespace="c9833bec-181f-4d3d-92be-4aca44a2aa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4d41b-bed0-4145-a5cb-4a20e3ffd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33bec-181f-4d3d-92be-4aca44a2aa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34d41b-bed0-4145-a5cb-4a20e3ffd3f6" xsi:nil="true"/>
  </documentManagement>
</p:properties>
</file>

<file path=customXml/itemProps1.xml><?xml version="1.0" encoding="utf-8"?>
<ds:datastoreItem xmlns:ds="http://schemas.openxmlformats.org/officeDocument/2006/customXml" ds:itemID="{DE556365-581B-495E-8853-15E8EC7E6B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E7E76E-09E6-48FE-AE6D-C920A58D4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4d41b-bed0-4145-a5cb-4a20e3ffd3f6"/>
    <ds:schemaRef ds:uri="c9833bec-181f-4d3d-92be-4aca44a2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BD253E-795A-4DE5-9A20-9944268ADB84}">
  <ds:schemaRefs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c9833bec-181f-4d3d-92be-4aca44a2aa24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9c34d41b-bed0-4145-a5cb-4a20e3ffd3f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De Gaetano XX</dc:creator>
  <dc:description/>
  <cp:lastModifiedBy>Athina Xenos</cp:lastModifiedBy>
  <cp:revision>4</cp:revision>
  <cp:lastPrinted>2023-10-16T20:08:00Z</cp:lastPrinted>
  <dcterms:created xsi:type="dcterms:W3CDTF">2024-01-19T13:48:00Z</dcterms:created>
  <dcterms:modified xsi:type="dcterms:W3CDTF">2024-01-19T13:50:00Z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0x01010054F7423C606FCD4BB4AC653C381A61A8</vt:lpwstr>
  </property>
  <property fmtid="{D5CDD505-2E9C-101B-9397-08002B2CF9AE}" pid="3" name="Created">
    <vt:filetime>2023-10-16T00:00:00Z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2023-10-16T00:00:00Z</vt:filetime>
  </property>
  <property fmtid="{D5CDD505-2E9C-101B-9397-08002B2CF9AE}" pid="6" name="Producer">
    <vt:lpwstr>Adobe PDF Library 23.6.96</vt:lpwstr>
  </property>
  <property fmtid="{D5CDD505-2E9C-101B-9397-08002B2CF9AE}" pid="7" name="SourceModified">
    <vt:lpwstr/>
  </property>
</Properties>
</file>